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33F" w:rsidRPr="0089633F" w:rsidRDefault="0089633F" w:rsidP="0089633F">
      <w:pPr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89633F">
        <w:rPr>
          <w:rFonts w:ascii="Times New Roman" w:eastAsia="Calibri" w:hAnsi="Times New Roman" w:cs="Times New Roman"/>
          <w:lang w:eastAsia="en-US"/>
        </w:rPr>
        <w:t>«УТВЕРЖДАЮ»</w:t>
      </w:r>
    </w:p>
    <w:p w:rsidR="0089633F" w:rsidRPr="0089633F" w:rsidRDefault="0089633F" w:rsidP="0089633F">
      <w:pPr>
        <w:jc w:val="right"/>
        <w:rPr>
          <w:rFonts w:ascii="Times New Roman" w:eastAsia="Calibri" w:hAnsi="Times New Roman" w:cs="Times New Roman"/>
          <w:lang w:eastAsia="en-US"/>
        </w:rPr>
      </w:pPr>
      <w:r w:rsidRPr="0089633F">
        <w:rPr>
          <w:rFonts w:ascii="Times New Roman" w:eastAsia="Calibri" w:hAnsi="Times New Roman" w:cs="Times New Roman"/>
          <w:lang w:eastAsia="en-US"/>
        </w:rPr>
        <w:t>Председатель РУМО ЧАО</w:t>
      </w:r>
    </w:p>
    <w:p w:rsidR="0089633F" w:rsidRPr="0089633F" w:rsidRDefault="0089633F" w:rsidP="0089633F">
      <w:pPr>
        <w:jc w:val="right"/>
        <w:rPr>
          <w:rFonts w:ascii="Times New Roman" w:eastAsia="Calibri" w:hAnsi="Times New Roman" w:cs="Times New Roman"/>
          <w:lang w:eastAsia="en-US"/>
        </w:rPr>
      </w:pPr>
      <w:r w:rsidRPr="0089633F">
        <w:rPr>
          <w:rFonts w:ascii="Times New Roman" w:eastAsia="Calibri" w:hAnsi="Times New Roman" w:cs="Times New Roman"/>
          <w:noProof/>
        </w:rPr>
        <w:drawing>
          <wp:inline distT="0" distB="0" distL="0" distR="0">
            <wp:extent cx="927100" cy="212725"/>
            <wp:effectExtent l="19050" t="0" r="635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21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633F">
        <w:rPr>
          <w:rFonts w:ascii="Times New Roman" w:eastAsia="Calibri" w:hAnsi="Times New Roman" w:cs="Times New Roman"/>
          <w:lang w:eastAsia="en-US"/>
        </w:rPr>
        <w:t>Синкевич В.В.</w:t>
      </w:r>
    </w:p>
    <w:p w:rsidR="0089633F" w:rsidRDefault="0089633F" w:rsidP="005975AC">
      <w:pPr>
        <w:pStyle w:val="Bodytext0"/>
        <w:shd w:val="clear" w:color="auto" w:fill="auto"/>
        <w:ind w:left="1416" w:firstLine="708"/>
        <w:rPr>
          <w:sz w:val="24"/>
          <w:szCs w:val="24"/>
        </w:rPr>
      </w:pPr>
    </w:p>
    <w:p w:rsidR="0089633F" w:rsidRDefault="00C055C1" w:rsidP="005975AC">
      <w:pPr>
        <w:pStyle w:val="Bodytext0"/>
        <w:shd w:val="clear" w:color="auto" w:fill="auto"/>
        <w:ind w:left="1416" w:firstLine="708"/>
        <w:rPr>
          <w:sz w:val="24"/>
          <w:szCs w:val="24"/>
        </w:rPr>
      </w:pPr>
      <w:r w:rsidRPr="005975AC">
        <w:rPr>
          <w:sz w:val="24"/>
          <w:szCs w:val="24"/>
        </w:rPr>
        <w:t xml:space="preserve">План работы секции «Учителя родного языка и родной литературы» в составе Регионального учебно-методического объединения в системе общего образования </w:t>
      </w:r>
    </w:p>
    <w:p w:rsidR="00476BC6" w:rsidRPr="005975AC" w:rsidRDefault="00C055C1" w:rsidP="005975AC">
      <w:pPr>
        <w:pStyle w:val="Bodytext0"/>
        <w:shd w:val="clear" w:color="auto" w:fill="auto"/>
        <w:ind w:left="1416" w:firstLine="708"/>
        <w:rPr>
          <w:sz w:val="24"/>
          <w:szCs w:val="24"/>
        </w:rPr>
      </w:pPr>
      <w:r w:rsidRPr="005975AC">
        <w:rPr>
          <w:sz w:val="24"/>
          <w:szCs w:val="24"/>
        </w:rPr>
        <w:t>Чукотского автономного округа на 202</w:t>
      </w:r>
      <w:r w:rsidR="00ED6304" w:rsidRPr="005975AC">
        <w:rPr>
          <w:sz w:val="24"/>
          <w:szCs w:val="24"/>
        </w:rPr>
        <w:t>1</w:t>
      </w:r>
      <w:r w:rsidRPr="005975AC">
        <w:rPr>
          <w:sz w:val="24"/>
          <w:szCs w:val="24"/>
        </w:rPr>
        <w:t>год</w:t>
      </w:r>
    </w:p>
    <w:p w:rsidR="005975AC" w:rsidRPr="005975AC" w:rsidRDefault="005975AC" w:rsidP="005975AC">
      <w:pPr>
        <w:pStyle w:val="Bodytext0"/>
        <w:shd w:val="clear" w:color="auto" w:fill="auto"/>
        <w:rPr>
          <w:sz w:val="24"/>
          <w:szCs w:val="24"/>
        </w:rPr>
      </w:pPr>
    </w:p>
    <w:tbl>
      <w:tblPr>
        <w:tblOverlap w:val="never"/>
        <w:tblW w:w="1489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74"/>
        <w:gridCol w:w="16"/>
        <w:gridCol w:w="4961"/>
        <w:gridCol w:w="13"/>
        <w:gridCol w:w="23"/>
        <w:gridCol w:w="2917"/>
        <w:gridCol w:w="13"/>
        <w:gridCol w:w="24"/>
        <w:gridCol w:w="2929"/>
        <w:gridCol w:w="18"/>
        <w:gridCol w:w="29"/>
        <w:gridCol w:w="2977"/>
      </w:tblGrid>
      <w:tr w:rsidR="00476BC6" w:rsidRPr="0089633F" w:rsidTr="00D641A4">
        <w:trPr>
          <w:trHeight w:val="584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C6" w:rsidRPr="0089633F" w:rsidRDefault="00C055C1" w:rsidP="005975AC">
            <w:pPr>
              <w:pStyle w:val="Bodytext0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№</w:t>
            </w:r>
          </w:p>
          <w:p w:rsidR="00476BC6" w:rsidRPr="0089633F" w:rsidRDefault="00C055C1" w:rsidP="005975AC">
            <w:pPr>
              <w:pStyle w:val="Bodytext0"/>
              <w:shd w:val="clear" w:color="auto" w:fill="auto"/>
              <w:spacing w:line="230" w:lineRule="exact"/>
              <w:rPr>
                <w:sz w:val="24"/>
                <w:szCs w:val="24"/>
              </w:rPr>
            </w:pPr>
            <w:r w:rsidRPr="0089633F">
              <w:rPr>
                <w:rStyle w:val="Bodytext1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C6" w:rsidRPr="0089633F" w:rsidRDefault="00C055C1" w:rsidP="005975AC">
            <w:pPr>
              <w:pStyle w:val="Bodytext0"/>
              <w:shd w:val="clear" w:color="auto" w:fill="auto"/>
              <w:spacing w:line="230" w:lineRule="exact"/>
              <w:rPr>
                <w:sz w:val="24"/>
                <w:szCs w:val="24"/>
              </w:rPr>
            </w:pPr>
            <w:r w:rsidRPr="0089633F">
              <w:rPr>
                <w:rStyle w:val="Bodytext1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96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C6" w:rsidRPr="0089633F" w:rsidRDefault="00C055C1" w:rsidP="005975AC">
            <w:pPr>
              <w:pStyle w:val="Bodytext0"/>
              <w:shd w:val="clear" w:color="auto" w:fill="auto"/>
              <w:spacing w:line="230" w:lineRule="exact"/>
              <w:rPr>
                <w:sz w:val="24"/>
                <w:szCs w:val="24"/>
              </w:rPr>
            </w:pPr>
            <w:r w:rsidRPr="0089633F">
              <w:rPr>
                <w:rStyle w:val="Bodytext1"/>
                <w:b/>
                <w:bCs/>
                <w:sz w:val="24"/>
                <w:szCs w:val="24"/>
              </w:rPr>
              <w:t>Сроки</w:t>
            </w:r>
          </w:p>
          <w:p w:rsidR="00476BC6" w:rsidRPr="0089633F" w:rsidRDefault="00C055C1" w:rsidP="005975AC">
            <w:pPr>
              <w:pStyle w:val="Bodytext0"/>
              <w:shd w:val="clear" w:color="auto" w:fill="auto"/>
              <w:spacing w:line="230" w:lineRule="exact"/>
              <w:rPr>
                <w:sz w:val="24"/>
                <w:szCs w:val="24"/>
              </w:rPr>
            </w:pPr>
            <w:r w:rsidRPr="0089633F">
              <w:rPr>
                <w:rStyle w:val="Bodytext1"/>
                <w:b/>
                <w:bCs/>
                <w:sz w:val="24"/>
                <w:szCs w:val="24"/>
              </w:rPr>
              <w:t>реализации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C6" w:rsidRPr="0089633F" w:rsidRDefault="00C055C1" w:rsidP="005975AC">
            <w:pPr>
              <w:pStyle w:val="Bodytext0"/>
              <w:shd w:val="clear" w:color="auto" w:fill="auto"/>
              <w:spacing w:line="230" w:lineRule="exact"/>
              <w:rPr>
                <w:sz w:val="24"/>
                <w:szCs w:val="24"/>
              </w:rPr>
            </w:pPr>
            <w:r w:rsidRPr="0089633F">
              <w:rPr>
                <w:rStyle w:val="Bodytext1"/>
                <w:b/>
                <w:bCs/>
                <w:sz w:val="24"/>
                <w:szCs w:val="24"/>
              </w:rPr>
              <w:t>Планируемый результат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BC6" w:rsidRPr="0089633F" w:rsidRDefault="00C055C1" w:rsidP="005975AC">
            <w:pPr>
              <w:pStyle w:val="Bodytext0"/>
              <w:shd w:val="clear" w:color="auto" w:fill="auto"/>
              <w:spacing w:line="230" w:lineRule="exact"/>
              <w:rPr>
                <w:sz w:val="24"/>
                <w:szCs w:val="24"/>
              </w:rPr>
            </w:pPr>
            <w:r w:rsidRPr="0089633F">
              <w:rPr>
                <w:rStyle w:val="Bodytext1"/>
                <w:b/>
                <w:bCs/>
                <w:sz w:val="24"/>
                <w:szCs w:val="24"/>
              </w:rPr>
              <w:t>Ответственный</w:t>
            </w:r>
          </w:p>
          <w:p w:rsidR="00476BC6" w:rsidRPr="0089633F" w:rsidRDefault="00C055C1" w:rsidP="005975AC">
            <w:pPr>
              <w:pStyle w:val="Bodytext0"/>
              <w:shd w:val="clear" w:color="auto" w:fill="auto"/>
              <w:spacing w:line="230" w:lineRule="exact"/>
              <w:rPr>
                <w:sz w:val="24"/>
                <w:szCs w:val="24"/>
              </w:rPr>
            </w:pPr>
            <w:r w:rsidRPr="0089633F">
              <w:rPr>
                <w:rStyle w:val="Bodytext1"/>
                <w:b/>
                <w:bCs/>
                <w:sz w:val="24"/>
                <w:szCs w:val="24"/>
              </w:rPr>
              <w:t>исполнитель</w:t>
            </w:r>
          </w:p>
        </w:tc>
      </w:tr>
      <w:tr w:rsidR="00476BC6" w:rsidRPr="0089633F" w:rsidTr="00D641A4">
        <w:trPr>
          <w:trHeight w:val="287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C6" w:rsidRPr="0089633F" w:rsidRDefault="00476B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FFFFFF"/>
          </w:tcPr>
          <w:p w:rsidR="00476BC6" w:rsidRPr="0089633F" w:rsidRDefault="00476B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37" w:type="dxa"/>
            <w:gridSpan w:val="7"/>
            <w:tcBorders>
              <w:top w:val="single" w:sz="4" w:space="0" w:color="auto"/>
            </w:tcBorders>
            <w:shd w:val="clear" w:color="auto" w:fill="FFFFFF"/>
          </w:tcPr>
          <w:p w:rsidR="00476BC6" w:rsidRPr="0089633F" w:rsidRDefault="00C055C1">
            <w:pPr>
              <w:pStyle w:val="Bodytext0"/>
              <w:shd w:val="clear" w:color="auto" w:fill="auto"/>
              <w:spacing w:line="220" w:lineRule="exact"/>
              <w:jc w:val="left"/>
              <w:rPr>
                <w:b w:val="0"/>
                <w:sz w:val="24"/>
                <w:szCs w:val="24"/>
              </w:rPr>
            </w:pPr>
            <w:r w:rsidRPr="0089633F">
              <w:rPr>
                <w:rStyle w:val="Bodytext11ptNotBold"/>
                <w:b/>
                <w:sz w:val="24"/>
                <w:szCs w:val="24"/>
              </w:rPr>
              <w:t>1. Экспертная деятельность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76BC6" w:rsidRPr="0089633F" w:rsidRDefault="00476BC6">
            <w:pPr>
              <w:rPr>
                <w:rFonts w:ascii="Times New Roman" w:hAnsi="Times New Roman" w:cs="Times New Roman"/>
              </w:rPr>
            </w:pPr>
          </w:p>
        </w:tc>
      </w:tr>
      <w:tr w:rsidR="00476BC6" w:rsidRPr="0089633F" w:rsidTr="00D641A4">
        <w:trPr>
          <w:trHeight w:val="565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C6" w:rsidRPr="0089633F" w:rsidRDefault="00C055C1">
            <w:pPr>
              <w:pStyle w:val="Bodytext0"/>
              <w:shd w:val="clear" w:color="auto" w:fill="auto"/>
              <w:spacing w:line="220" w:lineRule="exact"/>
              <w:jc w:val="lef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1.1.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C6" w:rsidRPr="0089633F" w:rsidRDefault="00C055C1" w:rsidP="0089633F">
            <w:pPr>
              <w:pStyle w:val="Bodytext0"/>
              <w:shd w:val="clear" w:color="auto" w:fill="auto"/>
              <w:spacing w:line="277" w:lineRule="exact"/>
              <w:jc w:val="both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Экспертиза примерных основных общеобразовательных программ</w:t>
            </w:r>
          </w:p>
        </w:tc>
        <w:tc>
          <w:tcPr>
            <w:tcW w:w="296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C6" w:rsidRPr="0089633F" w:rsidRDefault="00C055C1" w:rsidP="005975AC">
            <w:pPr>
              <w:pStyle w:val="Bodytext0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В течение года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C6" w:rsidRPr="0089633F" w:rsidRDefault="00476B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BC6" w:rsidRPr="0089633F" w:rsidRDefault="0089633F" w:rsidP="0089633F">
            <w:pPr>
              <w:pStyle w:val="Bodytext0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Тнескина М.Н., члены РУМО</w:t>
            </w:r>
          </w:p>
        </w:tc>
      </w:tr>
      <w:tr w:rsidR="00476BC6" w:rsidRPr="0089633F" w:rsidTr="00D641A4">
        <w:trPr>
          <w:trHeight w:val="2502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C6" w:rsidRPr="0089633F" w:rsidRDefault="00C055C1">
            <w:pPr>
              <w:pStyle w:val="Bodytext0"/>
              <w:shd w:val="clear" w:color="auto" w:fill="auto"/>
              <w:spacing w:line="220" w:lineRule="exact"/>
              <w:jc w:val="lef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1.2.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C6" w:rsidRPr="0089633F" w:rsidRDefault="00C055C1" w:rsidP="0089633F">
            <w:pPr>
              <w:pStyle w:val="Bodytext0"/>
              <w:shd w:val="clear" w:color="auto" w:fill="auto"/>
              <w:spacing w:line="273" w:lineRule="exact"/>
              <w:jc w:val="both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Экспертиза дополнительных профессиональных программ (программ повышения квалификации и программ профессиональной переподготовки) для учителей родного языка и родной литературы</w:t>
            </w:r>
          </w:p>
        </w:tc>
        <w:tc>
          <w:tcPr>
            <w:tcW w:w="296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C6" w:rsidRPr="0089633F" w:rsidRDefault="00C055C1" w:rsidP="005975AC">
            <w:pPr>
              <w:pStyle w:val="Bodytext0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В течение года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C6" w:rsidRPr="0089633F" w:rsidRDefault="00C055C1" w:rsidP="0089633F">
            <w:pPr>
              <w:pStyle w:val="Bodytext0"/>
              <w:shd w:val="clear" w:color="auto" w:fill="auto"/>
              <w:spacing w:line="273" w:lineRule="exact"/>
              <w:jc w:val="both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Формирование регионального банка дополнительных профессиональных программ (программ повышения</w:t>
            </w:r>
          </w:p>
          <w:p w:rsidR="00476BC6" w:rsidRPr="0089633F" w:rsidRDefault="00C055C1" w:rsidP="0089633F">
            <w:pPr>
              <w:pStyle w:val="Bodytext0"/>
              <w:shd w:val="clear" w:color="auto" w:fill="auto"/>
              <w:spacing w:line="273" w:lineRule="exact"/>
              <w:jc w:val="both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квалификации, программ</w:t>
            </w:r>
          </w:p>
          <w:p w:rsidR="00476BC6" w:rsidRPr="0089633F" w:rsidRDefault="00C055C1" w:rsidP="0089633F">
            <w:pPr>
              <w:pStyle w:val="Bodytext0"/>
              <w:shd w:val="clear" w:color="auto" w:fill="auto"/>
              <w:spacing w:line="273" w:lineRule="exact"/>
              <w:jc w:val="both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профессиональной</w:t>
            </w:r>
          </w:p>
          <w:p w:rsidR="00476BC6" w:rsidRPr="0089633F" w:rsidRDefault="00C055C1" w:rsidP="0089633F">
            <w:pPr>
              <w:pStyle w:val="Bodytext0"/>
              <w:shd w:val="clear" w:color="auto" w:fill="auto"/>
              <w:spacing w:line="273" w:lineRule="exact"/>
              <w:jc w:val="both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переподготовки)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BC6" w:rsidRPr="0089633F" w:rsidRDefault="00C055C1" w:rsidP="0089633F">
            <w:pPr>
              <w:pStyle w:val="Bodytext0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Тнескина М.Н.</w:t>
            </w:r>
          </w:p>
        </w:tc>
      </w:tr>
      <w:tr w:rsidR="00476BC6" w:rsidRPr="0089633F" w:rsidTr="00D641A4">
        <w:trPr>
          <w:trHeight w:val="1689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C6" w:rsidRPr="0089633F" w:rsidRDefault="00C055C1">
            <w:pPr>
              <w:pStyle w:val="Bodytext0"/>
              <w:shd w:val="clear" w:color="auto" w:fill="auto"/>
              <w:spacing w:line="220" w:lineRule="exact"/>
              <w:jc w:val="lef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1.3.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C6" w:rsidRPr="0089633F" w:rsidRDefault="00C055C1" w:rsidP="0089633F">
            <w:pPr>
              <w:pStyle w:val="Bodytext0"/>
              <w:shd w:val="clear" w:color="auto" w:fill="auto"/>
              <w:spacing w:line="277" w:lineRule="exact"/>
              <w:jc w:val="both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Экспертиза диагностического инструментария для учителей родного языка и родной литературы, разработанного на региональном уровне</w:t>
            </w:r>
          </w:p>
        </w:tc>
        <w:tc>
          <w:tcPr>
            <w:tcW w:w="296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C6" w:rsidRPr="0089633F" w:rsidRDefault="00C055C1" w:rsidP="005975AC">
            <w:pPr>
              <w:pStyle w:val="Bodytext0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В течение года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C6" w:rsidRPr="0089633F" w:rsidRDefault="00C055C1" w:rsidP="0089633F">
            <w:pPr>
              <w:pStyle w:val="Bodytext0"/>
              <w:shd w:val="clear" w:color="auto" w:fill="auto"/>
              <w:spacing w:line="277" w:lineRule="exact"/>
              <w:jc w:val="both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Формирование регионального банка диагностического инструментария для учителей родного языка и родной литературы.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BC6" w:rsidRPr="0089633F" w:rsidRDefault="0089633F" w:rsidP="0089633F">
            <w:pPr>
              <w:pStyle w:val="Bodytext0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Тнескина М.Н., члены РУМО</w:t>
            </w:r>
          </w:p>
        </w:tc>
      </w:tr>
      <w:tr w:rsidR="00476BC6" w:rsidRPr="0089633F" w:rsidTr="00D641A4">
        <w:trPr>
          <w:trHeight w:val="292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C6" w:rsidRPr="0089633F" w:rsidRDefault="00476BC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04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76BC6" w:rsidRPr="0089633F" w:rsidRDefault="00C055C1">
            <w:pPr>
              <w:pStyle w:val="Bodytext0"/>
              <w:shd w:val="clear" w:color="auto" w:fill="auto"/>
              <w:spacing w:line="220" w:lineRule="exact"/>
              <w:jc w:val="left"/>
              <w:rPr>
                <w:b w:val="0"/>
                <w:sz w:val="24"/>
                <w:szCs w:val="24"/>
              </w:rPr>
            </w:pPr>
            <w:r w:rsidRPr="0089633F">
              <w:rPr>
                <w:rStyle w:val="Bodytext11ptNotBold"/>
                <w:b/>
                <w:sz w:val="24"/>
                <w:szCs w:val="24"/>
              </w:rPr>
              <w:t>2. Сопровождение реализации концепции предметной области «Родной язык и родная литература»</w:t>
            </w:r>
          </w:p>
        </w:tc>
      </w:tr>
      <w:tr w:rsidR="00476BC6" w:rsidRPr="0089633F" w:rsidTr="00D641A4">
        <w:trPr>
          <w:trHeight w:val="1115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C6" w:rsidRPr="0089633F" w:rsidRDefault="00C055C1">
            <w:pPr>
              <w:pStyle w:val="Bodytext0"/>
              <w:shd w:val="clear" w:color="auto" w:fill="auto"/>
              <w:spacing w:line="220" w:lineRule="exact"/>
              <w:jc w:val="lef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2.1.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C6" w:rsidRPr="0089633F" w:rsidRDefault="00C055C1" w:rsidP="0089633F">
            <w:pPr>
              <w:pStyle w:val="Bodytext0"/>
              <w:shd w:val="clear" w:color="auto" w:fill="auto"/>
              <w:spacing w:line="273" w:lineRule="exact"/>
              <w:jc w:val="both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Организация заседаний РУМО (в формате вебинаров, онлайн-семинаров) по вопросам реализации Концепции в общеобразовательных организациях ЧАО</w:t>
            </w:r>
          </w:p>
        </w:tc>
        <w:tc>
          <w:tcPr>
            <w:tcW w:w="296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C6" w:rsidRPr="0089633F" w:rsidRDefault="00C055C1">
            <w:pPr>
              <w:pStyle w:val="Bodytext0"/>
              <w:shd w:val="clear" w:color="auto" w:fill="auto"/>
              <w:spacing w:line="220" w:lineRule="exact"/>
              <w:jc w:val="lef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В течение года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6BC6" w:rsidRPr="0089633F" w:rsidRDefault="00C055C1" w:rsidP="0089633F">
            <w:pPr>
              <w:pStyle w:val="Bodytext0"/>
              <w:shd w:val="clear" w:color="auto" w:fill="auto"/>
              <w:spacing w:line="273" w:lineRule="exact"/>
              <w:jc w:val="both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Обсуждение вопросов реализации Концепции в общеобразовательных организациях ЧАО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BC6" w:rsidRPr="0089633F" w:rsidRDefault="00C055C1" w:rsidP="0089633F">
            <w:pPr>
              <w:pStyle w:val="Bodytext0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Тнескина М.Н.</w:t>
            </w:r>
          </w:p>
        </w:tc>
      </w:tr>
      <w:tr w:rsidR="00476BC6" w:rsidRPr="0089633F" w:rsidTr="00D641A4">
        <w:trPr>
          <w:trHeight w:val="842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6BC6" w:rsidRPr="0089633F" w:rsidRDefault="00C055C1">
            <w:pPr>
              <w:pStyle w:val="Bodytext0"/>
              <w:shd w:val="clear" w:color="auto" w:fill="auto"/>
              <w:spacing w:line="220" w:lineRule="exact"/>
              <w:jc w:val="lef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2.2.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6BC6" w:rsidRPr="0089633F" w:rsidRDefault="00C055C1" w:rsidP="0089633F">
            <w:pPr>
              <w:pStyle w:val="Bodytext0"/>
              <w:shd w:val="clear" w:color="auto" w:fill="auto"/>
              <w:spacing w:line="268" w:lineRule="exact"/>
              <w:jc w:val="both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Приведение образовательных программ в соответствие с Концепцией и обновленными ФГОС соответствующего уровня общего</w:t>
            </w:r>
            <w:r w:rsidR="00ED6304" w:rsidRPr="0089633F">
              <w:rPr>
                <w:rStyle w:val="Bodytext11ptNotBold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6BC6" w:rsidRPr="0089633F" w:rsidRDefault="00C055C1" w:rsidP="005975AC">
            <w:pPr>
              <w:pStyle w:val="Bodytext0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По запросу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6BC6" w:rsidRPr="0089633F" w:rsidRDefault="00C055C1" w:rsidP="0089633F">
            <w:pPr>
              <w:pStyle w:val="Bodytext0"/>
              <w:shd w:val="clear" w:color="auto" w:fill="auto"/>
              <w:spacing w:line="273" w:lineRule="exact"/>
              <w:jc w:val="both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Внесение изменений в ОП соответствующего уровня общего образования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C6" w:rsidRPr="0089633F" w:rsidRDefault="00C055C1" w:rsidP="0089633F">
            <w:pPr>
              <w:pStyle w:val="Bodytext0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Тнескина М.Н.</w:t>
            </w:r>
          </w:p>
        </w:tc>
      </w:tr>
      <w:tr w:rsidR="0089633F" w:rsidRPr="0089633F" w:rsidTr="00D641A4">
        <w:trPr>
          <w:trHeight w:val="111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33F" w:rsidRPr="0089633F" w:rsidRDefault="0089633F">
            <w:pPr>
              <w:pStyle w:val="Bodytext0"/>
              <w:shd w:val="clear" w:color="auto" w:fill="auto"/>
              <w:spacing w:line="220" w:lineRule="exact"/>
              <w:jc w:val="lef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9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33F" w:rsidRPr="0089633F" w:rsidRDefault="0089633F" w:rsidP="0089633F">
            <w:pPr>
              <w:pStyle w:val="Bodytext0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Обновление дополнительных профессиональных программ повышения квалификации с учетом основных положений Концепции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33F" w:rsidRPr="0089633F" w:rsidRDefault="0089633F" w:rsidP="005975AC">
            <w:pPr>
              <w:pStyle w:val="Bodytext0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В течение года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33F" w:rsidRPr="0089633F" w:rsidRDefault="0089633F" w:rsidP="0089633F">
            <w:pPr>
              <w:pStyle w:val="Bodytext0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Разработка ДПП (пк) для учителей предметной области «Родной язык и Родная литература»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33F" w:rsidRPr="0089633F" w:rsidRDefault="0089633F" w:rsidP="0089633F">
            <w:pPr>
              <w:jc w:val="center"/>
              <w:rPr>
                <w:b/>
              </w:rPr>
            </w:pPr>
            <w:r w:rsidRPr="0089633F">
              <w:rPr>
                <w:rStyle w:val="Bodytext11ptNotBold"/>
                <w:rFonts w:eastAsia="Courier New"/>
                <w:b w:val="0"/>
                <w:sz w:val="24"/>
                <w:szCs w:val="24"/>
              </w:rPr>
              <w:t>Тнескина М.Н., члены РУМО</w:t>
            </w:r>
          </w:p>
        </w:tc>
      </w:tr>
      <w:tr w:rsidR="0089633F" w:rsidRPr="0089633F" w:rsidTr="00D641A4">
        <w:trPr>
          <w:trHeight w:val="1411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33F" w:rsidRPr="0089633F" w:rsidRDefault="0089633F">
            <w:pPr>
              <w:pStyle w:val="Bodytext0"/>
              <w:shd w:val="clear" w:color="auto" w:fill="auto"/>
              <w:spacing w:line="220" w:lineRule="exact"/>
              <w:jc w:val="lef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2.4.</w:t>
            </w:r>
          </w:p>
        </w:tc>
        <w:tc>
          <w:tcPr>
            <w:tcW w:w="49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33F" w:rsidRPr="0089633F" w:rsidRDefault="0089633F" w:rsidP="0089633F">
            <w:pPr>
              <w:pStyle w:val="Bodytext0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Обеспечение эффективной интеграции рабочих программ по учебному предмету «Родной язык и родная литература» с программой воспитания и социализации обучающихся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33F" w:rsidRPr="0089633F" w:rsidRDefault="0089633F" w:rsidP="005975AC">
            <w:pPr>
              <w:pStyle w:val="Bodytext0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По запросу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33F" w:rsidRPr="0089633F" w:rsidRDefault="0089633F" w:rsidP="0089633F">
            <w:pPr>
              <w:pStyle w:val="Bodytext0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Разработка и реализация рабочих программ по учебному предмету «Родной язык и Родная литература»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33F" w:rsidRPr="0089633F" w:rsidRDefault="0089633F" w:rsidP="0089633F">
            <w:pPr>
              <w:jc w:val="center"/>
              <w:rPr>
                <w:b/>
              </w:rPr>
            </w:pPr>
            <w:r w:rsidRPr="0089633F">
              <w:rPr>
                <w:rStyle w:val="Bodytext11ptNotBold"/>
                <w:rFonts w:eastAsia="Courier New"/>
                <w:b w:val="0"/>
                <w:sz w:val="24"/>
                <w:szCs w:val="24"/>
              </w:rPr>
              <w:t>Тнескина М.Н., члены РУМО</w:t>
            </w:r>
          </w:p>
        </w:tc>
      </w:tr>
      <w:tr w:rsidR="0089633F" w:rsidRPr="0089633F" w:rsidTr="00D641A4">
        <w:trPr>
          <w:trHeight w:val="1114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33F" w:rsidRPr="0089633F" w:rsidRDefault="0089633F">
            <w:pPr>
              <w:pStyle w:val="Bodytext0"/>
              <w:shd w:val="clear" w:color="auto" w:fill="auto"/>
              <w:spacing w:line="220" w:lineRule="exact"/>
              <w:jc w:val="lef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2.5.</w:t>
            </w:r>
          </w:p>
        </w:tc>
        <w:tc>
          <w:tcPr>
            <w:tcW w:w="49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33F" w:rsidRPr="0089633F" w:rsidRDefault="0089633F" w:rsidP="0089633F">
            <w:pPr>
              <w:pStyle w:val="Bodytext0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Размещение на веб-ресурсе РУМО актуальной информации по реализации Концепции преподавания учебного предмета «Родной язык»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33F" w:rsidRPr="0089633F" w:rsidRDefault="0089633F" w:rsidP="005975AC">
            <w:pPr>
              <w:pStyle w:val="Bodytext0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В течение года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33F" w:rsidRPr="0089633F" w:rsidRDefault="0089633F" w:rsidP="0089633F">
            <w:pPr>
              <w:pStyle w:val="Bodytext0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Системное информационное сопровождение реализации Концепции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33F" w:rsidRPr="0089633F" w:rsidRDefault="0089633F" w:rsidP="0089633F">
            <w:pPr>
              <w:jc w:val="center"/>
              <w:rPr>
                <w:b/>
              </w:rPr>
            </w:pPr>
            <w:r w:rsidRPr="0089633F">
              <w:rPr>
                <w:rStyle w:val="Bodytext11ptNotBold"/>
                <w:rFonts w:eastAsia="Courier New"/>
                <w:b w:val="0"/>
                <w:sz w:val="24"/>
                <w:szCs w:val="24"/>
              </w:rPr>
              <w:t>Тнескина М.Н., члены РУМО</w:t>
            </w:r>
          </w:p>
        </w:tc>
      </w:tr>
      <w:tr w:rsidR="00476BC6" w:rsidRPr="0089633F" w:rsidTr="00D641A4">
        <w:trPr>
          <w:trHeight w:val="288"/>
        </w:trPr>
        <w:tc>
          <w:tcPr>
            <w:tcW w:w="1489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BC6" w:rsidRPr="0089633F" w:rsidRDefault="00C055C1" w:rsidP="005975AC">
            <w:pPr>
              <w:pStyle w:val="Bodytext0"/>
              <w:shd w:val="clear" w:color="auto" w:fill="auto"/>
              <w:spacing w:line="220" w:lineRule="exact"/>
              <w:rPr>
                <w:b w:val="0"/>
                <w:sz w:val="24"/>
                <w:szCs w:val="24"/>
              </w:rPr>
            </w:pPr>
            <w:r w:rsidRPr="0089633F">
              <w:rPr>
                <w:rStyle w:val="Bodytext11ptNotBold"/>
                <w:b/>
                <w:sz w:val="24"/>
                <w:szCs w:val="24"/>
              </w:rPr>
              <w:t>3. Рецензирование учебно-методических материалов</w:t>
            </w:r>
          </w:p>
        </w:tc>
      </w:tr>
      <w:tr w:rsidR="00476BC6" w:rsidRPr="0089633F" w:rsidTr="00D641A4">
        <w:trPr>
          <w:trHeight w:val="1152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6BC6" w:rsidRPr="0089633F" w:rsidRDefault="00C055C1">
            <w:pPr>
              <w:pStyle w:val="Bodytext0"/>
              <w:shd w:val="clear" w:color="auto" w:fill="auto"/>
              <w:spacing w:line="220" w:lineRule="exact"/>
              <w:jc w:val="lef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3.1.</w:t>
            </w:r>
          </w:p>
        </w:tc>
        <w:tc>
          <w:tcPr>
            <w:tcW w:w="5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6BC6" w:rsidRPr="0089633F" w:rsidRDefault="00C055C1" w:rsidP="0089633F">
            <w:pPr>
              <w:pStyle w:val="Bodytext0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Рецензирование учебно-методических материалов, разработанных учителями родного языка и родной литературы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6BC6" w:rsidRPr="0089633F" w:rsidRDefault="00C055C1" w:rsidP="0089633F">
            <w:pPr>
              <w:pStyle w:val="Bodytext0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По запросу</w:t>
            </w:r>
          </w:p>
        </w:tc>
        <w:tc>
          <w:tcPr>
            <w:tcW w:w="2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6BC6" w:rsidRPr="0089633F" w:rsidRDefault="00C055C1" w:rsidP="0089633F">
            <w:pPr>
              <w:pStyle w:val="Bodytext0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Формирование банка учебно-методических материалов по родному языку</w:t>
            </w:r>
          </w:p>
        </w:tc>
        <w:tc>
          <w:tcPr>
            <w:tcW w:w="3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C6" w:rsidRPr="0089633F" w:rsidRDefault="00C055C1" w:rsidP="0089633F">
            <w:pPr>
              <w:pStyle w:val="Bodytext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89633F">
              <w:rPr>
                <w:rStyle w:val="Bodytext11ptNotBold"/>
                <w:sz w:val="24"/>
                <w:szCs w:val="24"/>
              </w:rPr>
              <w:t>Тнескина М.Н., члены РУМО</w:t>
            </w:r>
          </w:p>
        </w:tc>
      </w:tr>
    </w:tbl>
    <w:p w:rsidR="005975AC" w:rsidRDefault="005975AC">
      <w:pPr>
        <w:pStyle w:val="Bodytext20"/>
        <w:shd w:val="clear" w:color="auto" w:fill="auto"/>
        <w:tabs>
          <w:tab w:val="left" w:leader="underscore" w:pos="5089"/>
        </w:tabs>
        <w:spacing w:line="220" w:lineRule="exact"/>
        <w:rPr>
          <w:sz w:val="24"/>
          <w:szCs w:val="24"/>
        </w:rPr>
      </w:pPr>
    </w:p>
    <w:p w:rsidR="005975AC" w:rsidRDefault="005975AC">
      <w:pPr>
        <w:pStyle w:val="Bodytext20"/>
        <w:shd w:val="clear" w:color="auto" w:fill="auto"/>
        <w:tabs>
          <w:tab w:val="left" w:leader="underscore" w:pos="5089"/>
        </w:tabs>
        <w:spacing w:line="220" w:lineRule="exact"/>
        <w:rPr>
          <w:sz w:val="24"/>
          <w:szCs w:val="24"/>
        </w:rPr>
      </w:pPr>
    </w:p>
    <w:p w:rsidR="00476BC6" w:rsidRDefault="00C055C1" w:rsidP="00293E55">
      <w:pPr>
        <w:pStyle w:val="Bodytext20"/>
        <w:shd w:val="clear" w:color="auto" w:fill="auto"/>
        <w:tabs>
          <w:tab w:val="left" w:leader="underscore" w:pos="5089"/>
        </w:tabs>
        <w:spacing w:line="220" w:lineRule="exact"/>
        <w:jc w:val="right"/>
      </w:pPr>
      <w:r w:rsidRPr="005975AC">
        <w:rPr>
          <w:sz w:val="24"/>
          <w:szCs w:val="24"/>
        </w:rPr>
        <w:t>Руководитель секции</w:t>
      </w:r>
      <w:r w:rsidR="005975AC">
        <w:rPr>
          <w:sz w:val="24"/>
          <w:szCs w:val="24"/>
        </w:rPr>
        <w:t xml:space="preserve"> _</w:t>
      </w:r>
      <w:r w:rsidR="005975AC" w:rsidRPr="005975AC">
        <w:rPr>
          <w:color w:val="auto"/>
          <w:sz w:val="24"/>
          <w:szCs w:val="24"/>
        </w:rPr>
        <w:t>______________</w:t>
      </w:r>
      <w:r w:rsidR="005975AC">
        <w:rPr>
          <w:sz w:val="24"/>
          <w:szCs w:val="24"/>
        </w:rPr>
        <w:t>_</w:t>
      </w:r>
      <w:r w:rsidR="00C55F0D" w:rsidRPr="005975AC">
        <w:rPr>
          <w:sz w:val="24"/>
          <w:szCs w:val="24"/>
        </w:rPr>
        <w:t xml:space="preserve"> </w:t>
      </w:r>
      <w:r>
        <w:t>М.Н. Тнескина</w:t>
      </w:r>
    </w:p>
    <w:sectPr w:rsidR="00476BC6" w:rsidSect="007C2B34">
      <w:type w:val="continuous"/>
      <w:pgSz w:w="16834" w:h="11909" w:orient="landscape"/>
      <w:pgMar w:top="567" w:right="3464" w:bottom="227" w:left="136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5E2" w:rsidRDefault="004235E2" w:rsidP="00476BC6">
      <w:r>
        <w:separator/>
      </w:r>
    </w:p>
  </w:endnote>
  <w:endnote w:type="continuationSeparator" w:id="1">
    <w:p w:rsidR="004235E2" w:rsidRDefault="004235E2" w:rsidP="00476B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5E2" w:rsidRDefault="004235E2"/>
  </w:footnote>
  <w:footnote w:type="continuationSeparator" w:id="1">
    <w:p w:rsidR="004235E2" w:rsidRDefault="004235E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0"/>
    <w:footnote w:id="1"/>
  </w:footnotePr>
  <w:endnotePr>
    <w:endnote w:id="0"/>
    <w:endnote w:id="1"/>
  </w:endnotePr>
  <w:compat>
    <w:doNotExpandShiftReturn/>
  </w:compat>
  <w:rsids>
    <w:rsidRoot w:val="00476BC6"/>
    <w:rsid w:val="00293E55"/>
    <w:rsid w:val="004163A5"/>
    <w:rsid w:val="004235E2"/>
    <w:rsid w:val="00476BC6"/>
    <w:rsid w:val="004F62AD"/>
    <w:rsid w:val="005975AC"/>
    <w:rsid w:val="007C2B34"/>
    <w:rsid w:val="007F62D0"/>
    <w:rsid w:val="0089633F"/>
    <w:rsid w:val="00B55C8F"/>
    <w:rsid w:val="00C055C1"/>
    <w:rsid w:val="00C442AE"/>
    <w:rsid w:val="00C55F0D"/>
    <w:rsid w:val="00D641A4"/>
    <w:rsid w:val="00D67FF3"/>
    <w:rsid w:val="00ED6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6BC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76BC6"/>
    <w:rPr>
      <w:color w:val="0066CC"/>
      <w:u w:val="single"/>
    </w:rPr>
  </w:style>
  <w:style w:type="character" w:customStyle="1" w:styleId="Bodytext">
    <w:name w:val="Body text_"/>
    <w:basedOn w:val="a0"/>
    <w:link w:val="Bodytext0"/>
    <w:rsid w:val="00476B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11ptNotBold">
    <w:name w:val="Body text + 11 pt;Not Bold"/>
    <w:basedOn w:val="Bodytext"/>
    <w:rsid w:val="00476BC6"/>
    <w:rPr>
      <w:b/>
      <w:bCs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Bodytext1">
    <w:name w:val="Body text"/>
    <w:basedOn w:val="Bodytext"/>
    <w:rsid w:val="00476BC6"/>
    <w:rPr>
      <w:color w:val="000000"/>
      <w:spacing w:val="0"/>
      <w:w w:val="100"/>
      <w:position w:val="0"/>
      <w:lang w:val="ru-RU"/>
    </w:rPr>
  </w:style>
  <w:style w:type="character" w:customStyle="1" w:styleId="Bodytext2">
    <w:name w:val="Body text (2)_"/>
    <w:basedOn w:val="a0"/>
    <w:link w:val="Bodytext20"/>
    <w:rsid w:val="00476B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 (2)"/>
    <w:basedOn w:val="Bodytext2"/>
    <w:rsid w:val="00476BC6"/>
    <w:rPr>
      <w:color w:val="000000"/>
      <w:spacing w:val="0"/>
      <w:w w:val="100"/>
      <w:position w:val="0"/>
      <w:u w:val="single"/>
      <w:lang w:val="ru-RU"/>
    </w:rPr>
  </w:style>
  <w:style w:type="character" w:customStyle="1" w:styleId="Bodytext22">
    <w:name w:val="Body text (2)"/>
    <w:basedOn w:val="Bodytext2"/>
    <w:rsid w:val="00476BC6"/>
    <w:rPr>
      <w:color w:val="000000"/>
      <w:spacing w:val="0"/>
      <w:w w:val="100"/>
      <w:position w:val="0"/>
      <w:lang w:val="ru-RU"/>
    </w:rPr>
  </w:style>
  <w:style w:type="paragraph" w:customStyle="1" w:styleId="Bodytext0">
    <w:name w:val="Body text"/>
    <w:basedOn w:val="a"/>
    <w:link w:val="Bodytext"/>
    <w:rsid w:val="00476BC6"/>
    <w:pPr>
      <w:shd w:val="clear" w:color="auto" w:fill="FFFFFF"/>
      <w:spacing w:line="297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Bodytext20">
    <w:name w:val="Body text (2)"/>
    <w:basedOn w:val="a"/>
    <w:link w:val="Bodytext2"/>
    <w:rsid w:val="00476BC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963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33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Синкевич В.В.</cp:lastModifiedBy>
  <cp:revision>10</cp:revision>
  <dcterms:created xsi:type="dcterms:W3CDTF">2021-03-05T04:11:00Z</dcterms:created>
  <dcterms:modified xsi:type="dcterms:W3CDTF">2021-06-24T05:27:00Z</dcterms:modified>
</cp:coreProperties>
</file>